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6C" w:rsidRDefault="009537BA" w:rsidP="00305E6C">
      <w:pPr>
        <w:jc w:val="center"/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8890</wp:posOffset>
            </wp:positionV>
            <wp:extent cx="457200" cy="611505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E6C" w:rsidRDefault="00305E6C" w:rsidP="00305E6C">
      <w:pPr>
        <w:jc w:val="both"/>
      </w:pPr>
      <w:r>
        <w:rPr>
          <w:b/>
          <w:bCs/>
        </w:rPr>
        <w:t xml:space="preserve">                  </w:t>
      </w:r>
    </w:p>
    <w:p w:rsidR="00305E6C" w:rsidRDefault="00305E6C" w:rsidP="00305E6C">
      <w:pPr>
        <w:rPr>
          <w:b/>
          <w:bCs/>
        </w:rPr>
      </w:pPr>
      <w:r>
        <w:rPr>
          <w:b/>
          <w:bCs/>
        </w:rPr>
        <w:tab/>
        <w:t xml:space="preserve">           </w:t>
      </w:r>
    </w:p>
    <w:p w:rsidR="00305E6C" w:rsidRDefault="00305E6C" w:rsidP="00305E6C">
      <w:pPr>
        <w:jc w:val="both"/>
      </w:pPr>
    </w:p>
    <w:p w:rsidR="00305E6C" w:rsidRDefault="00305E6C" w:rsidP="00305E6C">
      <w:pPr>
        <w:jc w:val="center"/>
        <w:rPr>
          <w:szCs w:val="28"/>
        </w:rPr>
      </w:pPr>
      <w:r w:rsidRPr="00A75C14">
        <w:rPr>
          <w:szCs w:val="28"/>
        </w:rPr>
        <w:t>Державне агентство водних ресурсів України</w:t>
      </w:r>
    </w:p>
    <w:p w:rsidR="00305E6C" w:rsidRPr="003C1BFE" w:rsidRDefault="00305E6C" w:rsidP="00305E6C">
      <w:pPr>
        <w:jc w:val="center"/>
        <w:rPr>
          <w:b/>
          <w:sz w:val="32"/>
          <w:szCs w:val="32"/>
        </w:rPr>
      </w:pPr>
      <w:r w:rsidRPr="003C1BFE">
        <w:rPr>
          <w:b/>
          <w:sz w:val="32"/>
          <w:szCs w:val="32"/>
        </w:rPr>
        <w:t>Сумське обласне управління водних ресурсів</w:t>
      </w:r>
    </w:p>
    <w:p w:rsidR="00305E6C" w:rsidRDefault="00305E6C" w:rsidP="00305E6C">
      <w:pPr>
        <w:pStyle w:val="ShapkaDocumentu"/>
        <w:ind w:left="6804"/>
        <w:jc w:val="left"/>
      </w:pPr>
    </w:p>
    <w:p w:rsidR="00305E6C" w:rsidRDefault="00305E6C" w:rsidP="00305E6C">
      <w:pPr>
        <w:pStyle w:val="ShapkaDocumentu"/>
        <w:tabs>
          <w:tab w:val="left" w:pos="5200"/>
        </w:tabs>
        <w:ind w:left="6804"/>
        <w:jc w:val="left"/>
      </w:pPr>
    </w:p>
    <w:p w:rsidR="00305E6C" w:rsidRPr="003C1BFE" w:rsidRDefault="00305E6C" w:rsidP="00305E6C">
      <w:pPr>
        <w:jc w:val="center"/>
        <w:rPr>
          <w:b/>
          <w:spacing w:val="-2"/>
          <w:sz w:val="32"/>
          <w:szCs w:val="32"/>
        </w:rPr>
      </w:pPr>
      <w:r w:rsidRPr="003C1BFE">
        <w:rPr>
          <w:b/>
          <w:spacing w:val="-2"/>
          <w:sz w:val="32"/>
          <w:szCs w:val="32"/>
        </w:rPr>
        <w:t>Н А К А З</w:t>
      </w:r>
    </w:p>
    <w:p w:rsidR="00305E6C" w:rsidRPr="00C13FF5" w:rsidRDefault="00C13FF5" w:rsidP="00305E6C">
      <w:pPr>
        <w:rPr>
          <w:spacing w:val="-2"/>
          <w:szCs w:val="28"/>
          <w:u w:val="single"/>
          <w:lang w:val="uk-UA"/>
        </w:rPr>
      </w:pPr>
      <w:r w:rsidRPr="00C13FF5">
        <w:rPr>
          <w:spacing w:val="-2"/>
          <w:szCs w:val="28"/>
          <w:u w:val="single"/>
          <w:lang w:val="uk-UA"/>
        </w:rPr>
        <w:t>04.10.2016</w:t>
      </w:r>
      <w:r w:rsidR="00305E6C" w:rsidRPr="00C13FF5">
        <w:rPr>
          <w:spacing w:val="-2"/>
          <w:szCs w:val="28"/>
          <w:u w:val="single"/>
        </w:rPr>
        <w:tab/>
      </w:r>
      <w:r w:rsidR="00305E6C" w:rsidRPr="003C1BFE">
        <w:rPr>
          <w:spacing w:val="-2"/>
          <w:szCs w:val="28"/>
        </w:rPr>
        <w:tab/>
      </w:r>
      <w:r w:rsidR="00305E6C" w:rsidRPr="003C1BFE">
        <w:rPr>
          <w:spacing w:val="-2"/>
          <w:szCs w:val="28"/>
        </w:rPr>
        <w:tab/>
      </w:r>
      <w:r w:rsidR="00305E6C" w:rsidRPr="003C1BFE">
        <w:rPr>
          <w:spacing w:val="-2"/>
          <w:szCs w:val="28"/>
        </w:rPr>
        <w:tab/>
      </w:r>
      <w:r w:rsidR="00305E6C">
        <w:rPr>
          <w:spacing w:val="-2"/>
          <w:szCs w:val="28"/>
          <w:lang w:val="uk-UA"/>
        </w:rPr>
        <w:t xml:space="preserve"> </w:t>
      </w:r>
      <w:r>
        <w:rPr>
          <w:spacing w:val="-2"/>
          <w:szCs w:val="28"/>
          <w:lang w:val="uk-UA"/>
        </w:rPr>
        <w:t xml:space="preserve">          </w:t>
      </w:r>
      <w:r w:rsidR="00305E6C">
        <w:rPr>
          <w:spacing w:val="-2"/>
          <w:szCs w:val="28"/>
          <w:lang w:val="uk-UA"/>
        </w:rPr>
        <w:t xml:space="preserve">  </w:t>
      </w:r>
      <w:r w:rsidR="00305E6C" w:rsidRPr="003C1BFE">
        <w:rPr>
          <w:spacing w:val="-2"/>
          <w:szCs w:val="28"/>
        </w:rPr>
        <w:t>м. Суми</w:t>
      </w:r>
      <w:r w:rsidR="00305E6C" w:rsidRPr="003C1BFE">
        <w:rPr>
          <w:spacing w:val="-2"/>
          <w:szCs w:val="28"/>
        </w:rPr>
        <w:tab/>
      </w:r>
      <w:r w:rsidR="00305E6C" w:rsidRPr="003C1BFE">
        <w:rPr>
          <w:spacing w:val="-2"/>
          <w:szCs w:val="28"/>
        </w:rPr>
        <w:tab/>
      </w:r>
      <w:r w:rsidR="00305E6C" w:rsidRPr="003C1BFE">
        <w:rPr>
          <w:spacing w:val="-2"/>
          <w:szCs w:val="28"/>
        </w:rPr>
        <w:tab/>
      </w:r>
      <w:r w:rsidR="00305E6C" w:rsidRPr="003C1BFE">
        <w:rPr>
          <w:spacing w:val="-2"/>
          <w:szCs w:val="28"/>
        </w:rPr>
        <w:tab/>
        <w:t xml:space="preserve">      № </w:t>
      </w:r>
      <w:r w:rsidRPr="00C13FF5">
        <w:rPr>
          <w:spacing w:val="-2"/>
          <w:szCs w:val="28"/>
          <w:u w:val="single"/>
          <w:lang w:val="uk-UA"/>
        </w:rPr>
        <w:t>56</w:t>
      </w:r>
    </w:p>
    <w:p w:rsidR="00305E6C" w:rsidRPr="00305E6C" w:rsidRDefault="00305E6C" w:rsidP="00305E6C">
      <w:pPr>
        <w:ind w:right="27"/>
        <w:jc w:val="both"/>
      </w:pPr>
    </w:p>
    <w:p w:rsidR="00305E6C" w:rsidRDefault="00305E6C" w:rsidP="00305E6C">
      <w:pPr>
        <w:ind w:right="27"/>
        <w:jc w:val="both"/>
        <w:rPr>
          <w:b/>
          <w:sz w:val="24"/>
          <w:lang w:val="uk-UA"/>
        </w:rPr>
      </w:pPr>
    </w:p>
    <w:p w:rsidR="00305E6C" w:rsidRPr="00305E6C" w:rsidRDefault="00305E6C" w:rsidP="00305E6C">
      <w:pPr>
        <w:ind w:right="27"/>
        <w:jc w:val="both"/>
        <w:rPr>
          <w:b/>
          <w:sz w:val="24"/>
          <w:lang w:val="uk-UA"/>
        </w:rPr>
      </w:pPr>
      <w:r w:rsidRPr="00305E6C">
        <w:rPr>
          <w:b/>
          <w:sz w:val="24"/>
          <w:lang w:val="uk-UA"/>
        </w:rPr>
        <w:t>Про внесення змін до наказу</w:t>
      </w:r>
    </w:p>
    <w:p w:rsidR="00305E6C" w:rsidRPr="00305E6C" w:rsidRDefault="00305E6C" w:rsidP="00305E6C">
      <w:pPr>
        <w:ind w:right="27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</w:t>
      </w:r>
      <w:r w:rsidRPr="00305E6C">
        <w:rPr>
          <w:b/>
          <w:sz w:val="24"/>
          <w:lang w:val="uk-UA"/>
        </w:rPr>
        <w:t>ід 28.10.2015 № 90</w:t>
      </w:r>
    </w:p>
    <w:p w:rsidR="00305E6C" w:rsidRDefault="00305E6C" w:rsidP="00305E6C">
      <w:pPr>
        <w:ind w:right="27"/>
        <w:jc w:val="both"/>
        <w:rPr>
          <w:lang w:val="uk-UA"/>
        </w:rPr>
      </w:pPr>
    </w:p>
    <w:p w:rsidR="00305E6C" w:rsidRPr="009C26D6" w:rsidRDefault="00305E6C" w:rsidP="00305E6C">
      <w:pPr>
        <w:ind w:right="27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Pr="009C26D6">
        <w:rPr>
          <w:szCs w:val="28"/>
          <w:lang w:val="uk-UA"/>
        </w:rPr>
        <w:t xml:space="preserve"> зв’язку із кадровими </w:t>
      </w:r>
      <w:r>
        <w:rPr>
          <w:szCs w:val="28"/>
          <w:lang w:val="uk-UA"/>
        </w:rPr>
        <w:t>змінами, що відбулися у Сумському обласному управлінні водних ресурсів</w:t>
      </w:r>
    </w:p>
    <w:p w:rsidR="00305E6C" w:rsidRDefault="00305E6C" w:rsidP="00305E6C">
      <w:pPr>
        <w:jc w:val="both"/>
        <w:rPr>
          <w:b/>
          <w:szCs w:val="28"/>
          <w:lang w:val="uk-UA"/>
        </w:rPr>
      </w:pPr>
    </w:p>
    <w:p w:rsidR="00305E6C" w:rsidRDefault="00305E6C" w:rsidP="00305E6C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НАКАЗУЮ:</w:t>
      </w:r>
    </w:p>
    <w:p w:rsidR="00305E6C" w:rsidRDefault="00305E6C" w:rsidP="00305E6C">
      <w:pPr>
        <w:ind w:right="27"/>
        <w:jc w:val="both"/>
        <w:rPr>
          <w:szCs w:val="28"/>
          <w:lang w:val="uk-UA"/>
        </w:rPr>
      </w:pPr>
    </w:p>
    <w:p w:rsidR="00305E6C" w:rsidRDefault="00305E6C" w:rsidP="00305E6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1. Внести зміни до наказу Сумського обласного управління водних ресурсів від 28.10.2016 № </w:t>
      </w:r>
      <w:r w:rsidRPr="00305E6C">
        <w:rPr>
          <w:szCs w:val="28"/>
          <w:lang w:val="uk-UA"/>
        </w:rPr>
        <w:t>90 «Про затвердження Антикорупційної програми Сумського обласного</w:t>
      </w:r>
      <w:r>
        <w:rPr>
          <w:szCs w:val="28"/>
          <w:lang w:val="uk-UA"/>
        </w:rPr>
        <w:t xml:space="preserve"> </w:t>
      </w:r>
      <w:r w:rsidRPr="00305E6C">
        <w:rPr>
          <w:szCs w:val="28"/>
          <w:lang w:val="uk-UA"/>
        </w:rPr>
        <w:t>управління водних ресурсів та призначення Уповноваженої особи»</w:t>
      </w:r>
      <w:r>
        <w:rPr>
          <w:szCs w:val="28"/>
          <w:lang w:val="uk-UA"/>
        </w:rPr>
        <w:t xml:space="preserve"> пункт 2 виклавши у такій редакції:</w:t>
      </w:r>
    </w:p>
    <w:p w:rsidR="00305E6C" w:rsidRDefault="00305E6C" w:rsidP="00305E6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«2. Визначити провідного інспектора з питань запобігання та виявлення корупції Домбровську Ірину Миколаївну особою, відповідальною за реалізацію Антикорупційної програми Сумського обласного управління водних ресурсів (далі- Уповноважена особа).»</w:t>
      </w:r>
    </w:p>
    <w:p w:rsidR="00305E6C" w:rsidRPr="00305E6C" w:rsidRDefault="00305E6C" w:rsidP="00305E6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2. Контроль за виконанням цього наказу залишаю за собою.</w:t>
      </w:r>
    </w:p>
    <w:p w:rsidR="00305E6C" w:rsidRPr="00305E6C" w:rsidRDefault="00305E6C" w:rsidP="00305E6C">
      <w:pPr>
        <w:ind w:right="27"/>
        <w:jc w:val="both"/>
        <w:rPr>
          <w:szCs w:val="28"/>
          <w:lang w:val="uk-UA"/>
        </w:rPr>
      </w:pPr>
    </w:p>
    <w:p w:rsidR="00305E6C" w:rsidRDefault="00305E6C" w:rsidP="00305E6C">
      <w:pPr>
        <w:jc w:val="both"/>
        <w:rPr>
          <w:b/>
          <w:lang w:val="uk-UA"/>
        </w:rPr>
      </w:pPr>
    </w:p>
    <w:p w:rsidR="00305E6C" w:rsidRDefault="00305E6C" w:rsidP="00305E6C">
      <w:pPr>
        <w:jc w:val="both"/>
        <w:rPr>
          <w:b/>
          <w:lang w:val="uk-UA"/>
        </w:rPr>
      </w:pPr>
    </w:p>
    <w:p w:rsidR="00305E6C" w:rsidRPr="00BE6771" w:rsidRDefault="00305E6C" w:rsidP="00305E6C">
      <w:pPr>
        <w:jc w:val="both"/>
        <w:rPr>
          <w:szCs w:val="28"/>
          <w:lang w:val="uk-UA"/>
        </w:rPr>
      </w:pPr>
      <w:r>
        <w:rPr>
          <w:b/>
          <w:lang w:val="uk-UA"/>
        </w:rPr>
        <w:t>Начальник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О.П. Гордійко</w:t>
      </w:r>
      <w:r>
        <w:rPr>
          <w:lang w:val="uk-UA"/>
        </w:rPr>
        <w:tab/>
      </w:r>
    </w:p>
    <w:p w:rsidR="00305E6C" w:rsidRDefault="00305E6C" w:rsidP="00305E6C">
      <w:pPr>
        <w:rPr>
          <w:lang w:val="uk-UA"/>
        </w:rPr>
      </w:pPr>
    </w:p>
    <w:p w:rsidR="00305E6C" w:rsidRDefault="00305E6C" w:rsidP="00305E6C">
      <w:pPr>
        <w:rPr>
          <w:lang w:val="uk-UA"/>
        </w:rPr>
      </w:pPr>
    </w:p>
    <w:p w:rsidR="00305E6C" w:rsidRDefault="00305E6C" w:rsidP="00305E6C">
      <w:pPr>
        <w:rPr>
          <w:lang w:val="uk-UA"/>
        </w:rPr>
      </w:pPr>
    </w:p>
    <w:p w:rsidR="00305E6C" w:rsidRDefault="00305E6C"/>
    <w:sectPr w:rsidR="00305E6C" w:rsidSect="00305E6C">
      <w:pgSz w:w="12240" w:h="15840"/>
      <w:pgMar w:top="567" w:right="567" w:bottom="567" w:left="1701" w:header="425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6C"/>
    <w:rsid w:val="00305E6C"/>
    <w:rsid w:val="009537BA"/>
    <w:rsid w:val="00C1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E6C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hapkaDocumentu">
    <w:name w:val="Shapka Documentu"/>
    <w:basedOn w:val="a"/>
    <w:rsid w:val="00305E6C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E6C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hapkaDocumentu">
    <w:name w:val="Shapka Documentu"/>
    <w:basedOn w:val="a"/>
    <w:rsid w:val="00305E6C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2016-10-12T06:43:00Z</dcterms:created>
  <dcterms:modified xsi:type="dcterms:W3CDTF">2016-10-12T06:43:00Z</dcterms:modified>
</cp:coreProperties>
</file>