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D1" w:rsidRPr="00FD1F9C" w:rsidRDefault="00AD51D1" w:rsidP="00AD51D1">
      <w:pPr>
        <w:ind w:right="27"/>
        <w:rPr>
          <w:b/>
          <w:sz w:val="22"/>
          <w:szCs w:val="22"/>
          <w:lang w:val="uk-UA"/>
        </w:rPr>
      </w:pPr>
      <w:bookmarkStart w:id="0" w:name="_GoBack"/>
      <w:bookmarkEnd w:id="0"/>
      <w:r w:rsidRPr="00FD1F9C">
        <w:rPr>
          <w:b/>
          <w:sz w:val="22"/>
          <w:szCs w:val="22"/>
          <w:lang w:val="uk-UA"/>
        </w:rPr>
        <w:t xml:space="preserve">Про виконання плану заходів щодо </w:t>
      </w:r>
    </w:p>
    <w:p w:rsidR="00AD51D1" w:rsidRPr="00FD1F9C" w:rsidRDefault="00AD51D1" w:rsidP="00AD51D1">
      <w:pPr>
        <w:ind w:right="27"/>
        <w:rPr>
          <w:b/>
          <w:sz w:val="22"/>
          <w:szCs w:val="22"/>
          <w:lang w:val="uk-UA"/>
        </w:rPr>
      </w:pPr>
      <w:r w:rsidRPr="00FD1F9C">
        <w:rPr>
          <w:b/>
          <w:sz w:val="22"/>
          <w:szCs w:val="22"/>
          <w:lang w:val="uk-UA"/>
        </w:rPr>
        <w:t>запобігання і протидії корупції</w:t>
      </w:r>
    </w:p>
    <w:p w:rsidR="00AD51D1" w:rsidRPr="00FD1F9C" w:rsidRDefault="00AD51D1" w:rsidP="00AD51D1">
      <w:pPr>
        <w:ind w:right="27"/>
        <w:rPr>
          <w:b/>
          <w:sz w:val="22"/>
          <w:szCs w:val="22"/>
          <w:lang w:val="uk-UA"/>
        </w:rPr>
      </w:pPr>
      <w:r w:rsidRPr="00FD1F9C">
        <w:rPr>
          <w:b/>
          <w:sz w:val="22"/>
          <w:szCs w:val="22"/>
          <w:lang w:val="uk-UA"/>
        </w:rPr>
        <w:t>Сумського обласного управління</w:t>
      </w:r>
    </w:p>
    <w:p w:rsidR="00AD51D1" w:rsidRPr="00FD1F9C" w:rsidRDefault="00AD51D1" w:rsidP="00AD51D1">
      <w:pPr>
        <w:ind w:right="27"/>
        <w:rPr>
          <w:b/>
          <w:sz w:val="22"/>
          <w:szCs w:val="22"/>
          <w:lang w:val="uk-UA"/>
        </w:rPr>
      </w:pPr>
      <w:r w:rsidRPr="00FD1F9C">
        <w:rPr>
          <w:b/>
          <w:sz w:val="22"/>
          <w:szCs w:val="22"/>
          <w:lang w:val="uk-UA"/>
        </w:rPr>
        <w:t>водних ресурсів за 2016 рік</w:t>
      </w:r>
    </w:p>
    <w:p w:rsidR="00AD51D1" w:rsidRPr="00FD1F9C" w:rsidRDefault="00AD51D1" w:rsidP="00AD51D1">
      <w:pPr>
        <w:ind w:right="27"/>
        <w:rPr>
          <w:sz w:val="22"/>
          <w:szCs w:val="22"/>
          <w:lang w:val="uk-UA"/>
        </w:rPr>
      </w:pPr>
    </w:p>
    <w:p w:rsidR="00AD51D1" w:rsidRPr="00FD1F9C" w:rsidRDefault="00AD51D1" w:rsidP="00AD51D1">
      <w:pPr>
        <w:ind w:firstLine="720"/>
        <w:jc w:val="both"/>
        <w:rPr>
          <w:sz w:val="22"/>
          <w:szCs w:val="22"/>
          <w:lang w:val="uk-UA"/>
        </w:rPr>
      </w:pPr>
      <w:r w:rsidRPr="00FD1F9C">
        <w:rPr>
          <w:sz w:val="22"/>
          <w:szCs w:val="22"/>
          <w:lang w:val="uk-UA"/>
        </w:rPr>
        <w:t>У 2016 році Сумським обласним управлінням водних ресурсів (далі – Управління) та його підвідомчими організаціями проводилася цілеспрямована робота по запобіганню корупційним проявам, збереженню державного майна, забезпеченню фінансової дисципліни та створенню умов для запобігання іншим правопорушенням.</w:t>
      </w:r>
    </w:p>
    <w:p w:rsidR="00AD51D1" w:rsidRPr="00FD1F9C" w:rsidRDefault="00AD51D1" w:rsidP="00AD51D1">
      <w:pPr>
        <w:ind w:right="27" w:firstLine="708"/>
        <w:jc w:val="both"/>
        <w:rPr>
          <w:sz w:val="22"/>
          <w:szCs w:val="22"/>
          <w:lang w:val="uk-UA"/>
        </w:rPr>
      </w:pPr>
      <w:r w:rsidRPr="00FD1F9C">
        <w:rPr>
          <w:sz w:val="22"/>
          <w:szCs w:val="22"/>
          <w:lang w:val="uk-UA"/>
        </w:rPr>
        <w:t xml:space="preserve">З метою систематизації зазначеної роботи 15.12.2015 був затверджений план заходів щодо запобігання і протидії корупції Сумського обласного управління водних ресурсів та підвідомчих організацій на 2016 рік.  Відповідні заходи були затверджені підвідомчими організаціями. </w:t>
      </w:r>
    </w:p>
    <w:p w:rsidR="00AD51D1" w:rsidRPr="00FD1F9C" w:rsidRDefault="00AD51D1" w:rsidP="00AD51D1">
      <w:pPr>
        <w:jc w:val="both"/>
        <w:rPr>
          <w:sz w:val="22"/>
          <w:szCs w:val="22"/>
          <w:lang w:val="uk-UA"/>
        </w:rPr>
      </w:pPr>
      <w:r w:rsidRPr="00FD1F9C">
        <w:rPr>
          <w:sz w:val="22"/>
          <w:szCs w:val="22"/>
          <w:lang w:val="uk-UA"/>
        </w:rPr>
        <w:tab/>
        <w:t>Як показав аналіз, усі пункти заходів виконано.</w:t>
      </w:r>
    </w:p>
    <w:p w:rsidR="00AD51D1" w:rsidRPr="00FD1F9C" w:rsidRDefault="00AD51D1" w:rsidP="00AD51D1">
      <w:pPr>
        <w:jc w:val="both"/>
        <w:rPr>
          <w:sz w:val="22"/>
          <w:szCs w:val="22"/>
          <w:lang w:val="uk-UA"/>
        </w:rPr>
      </w:pPr>
      <w:r w:rsidRPr="00FD1F9C">
        <w:rPr>
          <w:sz w:val="22"/>
          <w:szCs w:val="22"/>
          <w:lang w:val="uk-UA"/>
        </w:rPr>
        <w:tab/>
        <w:t xml:space="preserve"> Використання коштів державного бюджету проводилося  виключно з порядками використання коштів для відповідних програм, не допускалося відволікання коштів та їх нецільове використання.</w:t>
      </w:r>
    </w:p>
    <w:p w:rsidR="00AD51D1" w:rsidRPr="00FD1F9C" w:rsidRDefault="00AD51D1" w:rsidP="00AD51D1">
      <w:pPr>
        <w:ind w:firstLine="708"/>
        <w:jc w:val="both"/>
        <w:rPr>
          <w:sz w:val="22"/>
          <w:szCs w:val="22"/>
          <w:lang w:val="uk-UA"/>
        </w:rPr>
      </w:pPr>
      <w:r w:rsidRPr="00FD1F9C">
        <w:rPr>
          <w:sz w:val="22"/>
          <w:szCs w:val="22"/>
          <w:lang w:val="uk-UA"/>
        </w:rPr>
        <w:t xml:space="preserve">Протягом 2016 року проводились наради за участю керівників підвідомчих організацій та начальників відділів Сумського обласного управління водних ресурсів. Особливу увагу надано профілактичній роботі із запобігання корупційним і злочинним проявам, неможливості використання службового становища з метою одержання неправомірної вигоди для себе чи інших осіб, обмеження щодо одержання подарунків, обмеження щодо роботи близьких родичів, стану збереження основних меліоративних фондів, співпраці з правоохоронними органами з питань запобігання крадіжок державного майна. </w:t>
      </w:r>
    </w:p>
    <w:p w:rsidR="00AD51D1" w:rsidRPr="00FD1F9C" w:rsidRDefault="00AD51D1" w:rsidP="00AD51D1">
      <w:pPr>
        <w:ind w:firstLine="708"/>
        <w:jc w:val="both"/>
        <w:rPr>
          <w:sz w:val="22"/>
          <w:szCs w:val="22"/>
          <w:lang w:val="uk-UA"/>
        </w:rPr>
      </w:pPr>
      <w:r w:rsidRPr="00FD1F9C">
        <w:rPr>
          <w:sz w:val="22"/>
          <w:szCs w:val="22"/>
          <w:lang w:val="uk-UA"/>
        </w:rPr>
        <w:t xml:space="preserve">Державне майно, яке не задіяне в господарській діяльності Сумського обласного управління водних ресурсів здається в оренду з дотриманням вимог чинного законодавства, з дозволу Державного агентства водних ресурсів України шляхом укладання договорів через  Регіональне відділення Фонду державного майна України по Сумській області. На звітну дату укладено 17 договорів оренди нерухомого державного майна.  </w:t>
      </w:r>
    </w:p>
    <w:p w:rsidR="00AD51D1" w:rsidRPr="00FD1F9C" w:rsidRDefault="00AD51D1" w:rsidP="00AD51D1">
      <w:pPr>
        <w:ind w:firstLine="708"/>
        <w:jc w:val="both"/>
        <w:rPr>
          <w:sz w:val="22"/>
          <w:szCs w:val="22"/>
          <w:lang w:val="uk-UA"/>
        </w:rPr>
      </w:pPr>
      <w:r w:rsidRPr="00FD1F9C">
        <w:rPr>
          <w:sz w:val="22"/>
          <w:szCs w:val="22"/>
          <w:lang w:val="uk-UA"/>
        </w:rPr>
        <w:t xml:space="preserve">З метою раціонального використання державних коштів, запобігання зловживань у процесі закупівель тендерним комітетом та відповідальними працівниками Управління здійснювався постійний контроль за дотриманням законодавства щодо укладання договорів на виконання робіт, надання послуг, придбання товарно-матеріальних цінностей та контроль за їх виконанням з урахуванням вимог Закону України «Про публічні закупівлі». </w:t>
      </w:r>
    </w:p>
    <w:p w:rsidR="00AD51D1" w:rsidRPr="00FD1F9C" w:rsidRDefault="00AD51D1" w:rsidP="00AD51D1">
      <w:pPr>
        <w:ind w:firstLine="708"/>
        <w:jc w:val="both"/>
        <w:rPr>
          <w:sz w:val="22"/>
          <w:szCs w:val="22"/>
          <w:lang w:val="uk-UA"/>
        </w:rPr>
      </w:pPr>
      <w:r w:rsidRPr="00FD1F9C">
        <w:rPr>
          <w:sz w:val="22"/>
          <w:szCs w:val="22"/>
          <w:lang w:val="uk-UA"/>
        </w:rPr>
        <w:t xml:space="preserve">Розрахунки з працівниками по заробітній платі в 2016 році проводилися своєчасно, заборгованість відсутня. </w:t>
      </w:r>
    </w:p>
    <w:p w:rsidR="00AD51D1" w:rsidRPr="00FD1F9C" w:rsidRDefault="00AD51D1" w:rsidP="00AD51D1">
      <w:pPr>
        <w:ind w:firstLine="708"/>
        <w:jc w:val="both"/>
        <w:rPr>
          <w:sz w:val="22"/>
          <w:szCs w:val="22"/>
          <w:lang w:val="uk-UA"/>
        </w:rPr>
      </w:pPr>
      <w:r w:rsidRPr="00FD1F9C">
        <w:rPr>
          <w:sz w:val="22"/>
          <w:szCs w:val="22"/>
          <w:lang w:val="uk-UA"/>
        </w:rPr>
        <w:t xml:space="preserve">З метою забезпечення ефективного використання бюджетних коштів в господарських договорах, укладених Управлінням, передбачені штрафні санкції у вигляді подвійної облікової ставки НБУ за кожен день прострочення зобов’язання, а також у випадку нанесення збитків – покриття їх у повному розмірі. </w:t>
      </w:r>
    </w:p>
    <w:p w:rsidR="00AD51D1" w:rsidRPr="00FD1F9C" w:rsidRDefault="00AD51D1" w:rsidP="00AD51D1">
      <w:pPr>
        <w:ind w:firstLine="708"/>
        <w:jc w:val="both"/>
        <w:rPr>
          <w:color w:val="000000"/>
          <w:sz w:val="22"/>
          <w:szCs w:val="22"/>
          <w:lang w:val="uk-UA" w:eastAsia="uk-UA"/>
        </w:rPr>
      </w:pPr>
      <w:r w:rsidRPr="00FD1F9C">
        <w:rPr>
          <w:sz w:val="22"/>
          <w:szCs w:val="22"/>
          <w:lang w:val="uk-UA"/>
        </w:rPr>
        <w:t>Проводиться постійна робота щодо недопущення виникнення дебіторської та кредиторської заборгованостей.</w:t>
      </w:r>
      <w:r w:rsidRPr="00FD1F9C">
        <w:rPr>
          <w:color w:val="000000"/>
          <w:sz w:val="22"/>
          <w:szCs w:val="22"/>
          <w:lang w:val="uk-UA" w:eastAsia="uk-UA"/>
        </w:rPr>
        <w:t xml:space="preserve"> У разі виникнення яких вчасно проводиться претензійно-позовна робота.</w:t>
      </w:r>
    </w:p>
    <w:p w:rsidR="00AD51D1" w:rsidRPr="00FD1F9C" w:rsidRDefault="00AD51D1" w:rsidP="00AD51D1">
      <w:pPr>
        <w:ind w:right="27"/>
        <w:rPr>
          <w:sz w:val="22"/>
          <w:szCs w:val="22"/>
          <w:lang w:val="uk-UA"/>
        </w:rPr>
      </w:pPr>
      <w:r w:rsidRPr="00FD1F9C">
        <w:rPr>
          <w:sz w:val="22"/>
          <w:szCs w:val="22"/>
          <w:lang w:val="uk-UA"/>
        </w:rPr>
        <w:tab/>
        <w:t>План проведення внутрішнього аудиту на 2016 рік виконаний в повному обсязі.</w:t>
      </w:r>
    </w:p>
    <w:p w:rsidR="00AD51D1" w:rsidRPr="00FD1F9C" w:rsidRDefault="00AD51D1" w:rsidP="00FD1F9C">
      <w:pPr>
        <w:jc w:val="both"/>
        <w:rPr>
          <w:sz w:val="22"/>
          <w:szCs w:val="22"/>
        </w:rPr>
      </w:pPr>
      <w:r w:rsidRPr="00FD1F9C">
        <w:rPr>
          <w:sz w:val="22"/>
          <w:szCs w:val="22"/>
        </w:rPr>
        <w:t>За результатами аудиту організаціям надано відповідні рекомендації, які виконано.</w:t>
      </w:r>
      <w:bookmarkStart w:id="1" w:name="o244"/>
      <w:bookmarkStart w:id="2" w:name="o245"/>
      <w:bookmarkStart w:id="3" w:name="o246"/>
      <w:bookmarkStart w:id="4" w:name="o247"/>
      <w:bookmarkEnd w:id="1"/>
      <w:bookmarkEnd w:id="2"/>
      <w:bookmarkEnd w:id="3"/>
      <w:bookmarkEnd w:id="4"/>
      <w:r w:rsidRPr="00FD1F9C">
        <w:rPr>
          <w:sz w:val="22"/>
          <w:szCs w:val="22"/>
        </w:rPr>
        <w:t xml:space="preserve"> Суттєвих проблемних питань, у тому числі виявлених за результатами виконання аудиторських завдань у попередні періоди, що потребували негайного вжиття заходів, аудитом не </w:t>
      </w:r>
      <w:proofErr w:type="spellStart"/>
      <w:r w:rsidRPr="00FD1F9C">
        <w:rPr>
          <w:sz w:val="22"/>
          <w:szCs w:val="22"/>
        </w:rPr>
        <w:t>встановлено</w:t>
      </w:r>
      <w:proofErr w:type="spellEnd"/>
      <w:r w:rsidRPr="00FD1F9C">
        <w:rPr>
          <w:sz w:val="22"/>
          <w:szCs w:val="22"/>
        </w:rPr>
        <w:t>.</w:t>
      </w:r>
      <w:r w:rsidRPr="00FD1F9C">
        <w:rPr>
          <w:sz w:val="22"/>
          <w:szCs w:val="22"/>
        </w:rPr>
        <w:tab/>
        <w:t xml:space="preserve">З метою забезпечення систематичного та оперативного оприлюднення інформації, прозорості та відкритості діяльності Управління наказом від 01.11.2016 № 62 «Про функціонування </w:t>
      </w:r>
      <w:proofErr w:type="spellStart"/>
      <w:r w:rsidRPr="00FD1F9C">
        <w:rPr>
          <w:sz w:val="22"/>
          <w:szCs w:val="22"/>
        </w:rPr>
        <w:t>веб-сайту</w:t>
      </w:r>
      <w:proofErr w:type="spellEnd"/>
      <w:r w:rsidRPr="00FD1F9C">
        <w:rPr>
          <w:sz w:val="22"/>
          <w:szCs w:val="22"/>
        </w:rPr>
        <w:t xml:space="preserve"> Сумського обласного управління водних ресурсів» визначені відповідальні особи за координацію діяльності </w:t>
      </w:r>
      <w:proofErr w:type="spellStart"/>
      <w:r w:rsidRPr="00FD1F9C">
        <w:rPr>
          <w:sz w:val="22"/>
          <w:szCs w:val="22"/>
        </w:rPr>
        <w:t>веб-сайту</w:t>
      </w:r>
      <w:proofErr w:type="spellEnd"/>
      <w:r w:rsidRPr="00FD1F9C">
        <w:rPr>
          <w:sz w:val="22"/>
          <w:szCs w:val="22"/>
        </w:rPr>
        <w:t xml:space="preserve">, за організацію наповнення офіційного </w:t>
      </w:r>
      <w:proofErr w:type="spellStart"/>
      <w:r w:rsidRPr="00FD1F9C">
        <w:rPr>
          <w:sz w:val="22"/>
          <w:szCs w:val="22"/>
        </w:rPr>
        <w:t>веб-сайту</w:t>
      </w:r>
      <w:proofErr w:type="spellEnd"/>
      <w:r w:rsidRPr="00FD1F9C">
        <w:rPr>
          <w:sz w:val="22"/>
          <w:szCs w:val="22"/>
        </w:rPr>
        <w:t>,  за розміщення інформації на веб-сайті та за  своєчасне подання інформації для розміщення на веб-сайті (у тому числі періодичне).</w:t>
      </w:r>
      <w:r w:rsidRPr="00FD1F9C">
        <w:rPr>
          <w:sz w:val="22"/>
          <w:szCs w:val="22"/>
        </w:rPr>
        <w:tab/>
      </w:r>
    </w:p>
    <w:p w:rsidR="00AD51D1" w:rsidRPr="00FD1F9C" w:rsidRDefault="00AD51D1" w:rsidP="00AD51D1">
      <w:pPr>
        <w:jc w:val="both"/>
        <w:rPr>
          <w:color w:val="000000"/>
          <w:sz w:val="22"/>
          <w:szCs w:val="22"/>
          <w:lang w:val="uk-UA"/>
        </w:rPr>
      </w:pPr>
      <w:r w:rsidRPr="00FD1F9C">
        <w:rPr>
          <w:sz w:val="22"/>
          <w:szCs w:val="22"/>
          <w:lang w:val="uk-UA"/>
        </w:rPr>
        <w:tab/>
        <w:t xml:space="preserve">Декларації про майно, доходи, витрати і зобов’язання фінансового характеру за 2015 рік посадовими особами Управління подані вчасно згідно встановлених термінів. </w:t>
      </w:r>
      <w:r w:rsidRPr="00FD1F9C">
        <w:rPr>
          <w:color w:val="000000"/>
          <w:sz w:val="22"/>
          <w:szCs w:val="22"/>
          <w:lang w:val="uk-UA"/>
        </w:rPr>
        <w:t xml:space="preserve">Для забезпечення відкритості та прозорості діяльності посадових осіб Управління копії декларацій  направлені  для перевірки до Головного управління Державної фіскальної служби у Сумській області. </w:t>
      </w:r>
    </w:p>
    <w:p w:rsidR="00AD51D1" w:rsidRPr="00FD1F9C" w:rsidRDefault="00AD51D1" w:rsidP="00AD51D1">
      <w:pPr>
        <w:jc w:val="both"/>
        <w:rPr>
          <w:sz w:val="22"/>
          <w:szCs w:val="22"/>
          <w:lang w:val="uk-UA"/>
        </w:rPr>
      </w:pPr>
      <w:r w:rsidRPr="00FD1F9C">
        <w:rPr>
          <w:color w:val="000000"/>
          <w:sz w:val="22"/>
          <w:szCs w:val="22"/>
          <w:lang w:val="uk-UA"/>
        </w:rPr>
        <w:tab/>
      </w:r>
      <w:r w:rsidRPr="00FD1F9C">
        <w:rPr>
          <w:sz w:val="22"/>
          <w:szCs w:val="22"/>
          <w:lang w:val="uk-UA"/>
        </w:rPr>
        <w:t xml:space="preserve">З метою організації роботи із запобігання корупції та створення умов для забезпечення належного виконання працівниками Управління  вимог Закону України «Про запобігання корупції» (зі змінами) наказом від 28.10.2015 № 90 затверджена Антикорупційна програма та визначена Уповноважена особа відповідальна за реалізацію зазначеної програми. Виконання Антикорупційної програми розглядається </w:t>
      </w:r>
      <w:proofErr w:type="spellStart"/>
      <w:r w:rsidRPr="00FD1F9C">
        <w:rPr>
          <w:sz w:val="22"/>
          <w:szCs w:val="22"/>
          <w:lang w:val="uk-UA"/>
        </w:rPr>
        <w:t>щопівроку</w:t>
      </w:r>
      <w:proofErr w:type="spellEnd"/>
      <w:r w:rsidRPr="00FD1F9C">
        <w:rPr>
          <w:sz w:val="22"/>
          <w:szCs w:val="22"/>
          <w:lang w:val="uk-UA"/>
        </w:rPr>
        <w:t>.</w:t>
      </w:r>
    </w:p>
    <w:p w:rsidR="00AD51D1" w:rsidRPr="00FD1F9C" w:rsidRDefault="00AD51D1" w:rsidP="00AD51D1">
      <w:pPr>
        <w:jc w:val="both"/>
        <w:rPr>
          <w:sz w:val="22"/>
          <w:szCs w:val="22"/>
          <w:lang w:val="uk-UA"/>
        </w:rPr>
      </w:pPr>
      <w:r w:rsidRPr="00FD1F9C">
        <w:rPr>
          <w:sz w:val="22"/>
          <w:szCs w:val="22"/>
          <w:lang w:val="uk-UA"/>
        </w:rPr>
        <w:tab/>
        <w:t>Фактів, повідомлень щодо корупційних правопорушень посадовими особами Управління не надходило.</w:t>
      </w:r>
    </w:p>
    <w:p w:rsidR="00AD51D1" w:rsidRPr="00FD1F9C" w:rsidRDefault="00AD51D1">
      <w:pPr>
        <w:rPr>
          <w:sz w:val="22"/>
          <w:szCs w:val="22"/>
          <w:lang w:val="uk-UA"/>
        </w:rPr>
      </w:pPr>
    </w:p>
    <w:sectPr w:rsidR="00AD51D1" w:rsidRPr="00FD1F9C" w:rsidSect="00FD1F9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D1"/>
    <w:rsid w:val="00AD51D1"/>
    <w:rsid w:val="00EF5BF8"/>
    <w:rsid w:val="00FD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1D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hapkaDocumentu">
    <w:name w:val="Shapka Documentu"/>
    <w:basedOn w:val="a"/>
    <w:rsid w:val="00AD51D1"/>
    <w:pPr>
      <w:keepNext/>
      <w:keepLines/>
      <w:spacing w:after="240"/>
      <w:ind w:left="3969"/>
      <w:jc w:val="center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1D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hapkaDocumentu">
    <w:name w:val="Shapka Documentu"/>
    <w:basedOn w:val="a"/>
    <w:rsid w:val="00AD51D1"/>
    <w:pPr>
      <w:keepNext/>
      <w:keepLines/>
      <w:spacing w:after="240"/>
      <w:ind w:left="3969"/>
      <w:jc w:val="center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виконання плану заходів щодо </vt:lpstr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виконання плану заходів щодо </dc:title>
  <dc:subject/>
  <dc:creator>User</dc:creator>
  <cp:keywords/>
  <dc:description/>
  <cp:lastModifiedBy>Admin</cp:lastModifiedBy>
  <cp:revision>2</cp:revision>
  <dcterms:created xsi:type="dcterms:W3CDTF">2016-12-21T11:55:00Z</dcterms:created>
  <dcterms:modified xsi:type="dcterms:W3CDTF">2016-12-21T11:55:00Z</dcterms:modified>
</cp:coreProperties>
</file>